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55A4FC59" w:rsidR="00C864BD" w:rsidRPr="003657EB" w:rsidRDefault="00000000" w:rsidP="00A83C95">
      <w:pPr>
        <w:jc w:val="center"/>
        <w:rPr>
          <w:rFonts w:ascii="Times New Roman" w:hAnsi="Times New Roman" w:cs="Times New Roman"/>
          <w:b/>
          <w:bCs/>
          <w:sz w:val="24"/>
          <w:szCs w:val="24"/>
        </w:rPr>
      </w:pPr>
      <w:r w:rsidRPr="003657EB">
        <w:rPr>
          <w:rFonts w:ascii="Times New Roman" w:hAnsi="Times New Roman" w:cs="Times New Roman"/>
          <w:b/>
          <w:bCs/>
          <w:sz w:val="24"/>
          <w:szCs w:val="24"/>
        </w:rPr>
        <w:t xml:space="preserve">Congrès de la FNAREN du 6 au 9 juin 2023 </w:t>
      </w:r>
      <w:r w:rsidR="00A83C95">
        <w:rPr>
          <w:rFonts w:ascii="Times New Roman" w:hAnsi="Times New Roman" w:cs="Times New Roman"/>
          <w:b/>
          <w:bCs/>
          <w:sz w:val="24"/>
          <w:szCs w:val="24"/>
        </w:rPr>
        <w:t xml:space="preserve">- </w:t>
      </w:r>
      <w:r w:rsidRPr="003657EB">
        <w:rPr>
          <w:rFonts w:ascii="Times New Roman" w:hAnsi="Times New Roman" w:cs="Times New Roman"/>
          <w:b/>
          <w:bCs/>
          <w:sz w:val="24"/>
          <w:szCs w:val="24"/>
        </w:rPr>
        <w:t>Gaillac</w:t>
      </w:r>
    </w:p>
    <w:p w14:paraId="00000002" w14:textId="69AE677A" w:rsidR="00C864BD" w:rsidRPr="003657EB" w:rsidRDefault="00000000" w:rsidP="00A83C95">
      <w:pPr>
        <w:jc w:val="center"/>
        <w:rPr>
          <w:rFonts w:ascii="Times New Roman" w:hAnsi="Times New Roman" w:cs="Times New Roman"/>
          <w:b/>
          <w:bCs/>
          <w:sz w:val="24"/>
          <w:szCs w:val="24"/>
        </w:rPr>
      </w:pPr>
      <w:r w:rsidRPr="003657EB">
        <w:rPr>
          <w:rFonts w:ascii="Times New Roman" w:hAnsi="Times New Roman" w:cs="Times New Roman"/>
          <w:b/>
          <w:bCs/>
          <w:sz w:val="24"/>
          <w:szCs w:val="24"/>
        </w:rPr>
        <w:t>Aider en corps et encore l'enfant à l'école</w:t>
      </w:r>
    </w:p>
    <w:p w14:paraId="00000003" w14:textId="6BEFDE95" w:rsidR="00C864BD" w:rsidRPr="003657EB" w:rsidRDefault="00C864BD" w:rsidP="00A83C95">
      <w:pPr>
        <w:jc w:val="both"/>
        <w:rPr>
          <w:rFonts w:ascii="Times New Roman" w:hAnsi="Times New Roman" w:cs="Times New Roman"/>
          <w:sz w:val="24"/>
          <w:szCs w:val="24"/>
        </w:rPr>
      </w:pPr>
    </w:p>
    <w:p w14:paraId="00000004" w14:textId="4B8BDE53" w:rsidR="00C864BD" w:rsidRPr="003657EB" w:rsidRDefault="00000000" w:rsidP="00A83C95">
      <w:pPr>
        <w:jc w:val="both"/>
        <w:rPr>
          <w:rFonts w:ascii="Times New Roman" w:hAnsi="Times New Roman" w:cs="Times New Roman"/>
          <w:sz w:val="24"/>
          <w:szCs w:val="24"/>
        </w:rPr>
      </w:pPr>
      <w:r w:rsidRPr="003657EB">
        <w:rPr>
          <w:rFonts w:ascii="Times New Roman" w:hAnsi="Times New Roman" w:cs="Times New Roman"/>
          <w:sz w:val="24"/>
          <w:szCs w:val="24"/>
        </w:rPr>
        <w:t>Un accueil chaleureux a été réservé à l'A</w:t>
      </w:r>
      <w:r w:rsidR="00A83C95">
        <w:rPr>
          <w:rFonts w:ascii="Times New Roman" w:hAnsi="Times New Roman" w:cs="Times New Roman"/>
          <w:sz w:val="24"/>
          <w:szCs w:val="24"/>
        </w:rPr>
        <w:t>GSAS</w:t>
      </w:r>
      <w:r w:rsidRPr="003657EB">
        <w:rPr>
          <w:rFonts w:ascii="Times New Roman" w:hAnsi="Times New Roman" w:cs="Times New Roman"/>
          <w:sz w:val="24"/>
          <w:szCs w:val="24"/>
        </w:rPr>
        <w:t xml:space="preserve">. Nicole Prioul, Isabelle Le Nobin et moi-même avons pu accueillir bon nombre de </w:t>
      </w:r>
      <w:r w:rsidR="003657EB">
        <w:rPr>
          <w:rFonts w:ascii="Times New Roman" w:hAnsi="Times New Roman" w:cs="Times New Roman"/>
          <w:sz w:val="24"/>
          <w:szCs w:val="24"/>
        </w:rPr>
        <w:t>congressiste</w:t>
      </w:r>
      <w:r w:rsidRPr="003657EB">
        <w:rPr>
          <w:rFonts w:ascii="Times New Roman" w:hAnsi="Times New Roman" w:cs="Times New Roman"/>
          <w:sz w:val="24"/>
          <w:szCs w:val="24"/>
        </w:rPr>
        <w:t>s à la table de presse qui nous avait été réservée gracieusement par les organisateurs.</w:t>
      </w:r>
    </w:p>
    <w:p w14:paraId="00000005" w14:textId="6685746D" w:rsidR="00C864BD" w:rsidRPr="003657EB" w:rsidRDefault="00C864BD" w:rsidP="00A83C95">
      <w:pPr>
        <w:jc w:val="both"/>
        <w:rPr>
          <w:rFonts w:ascii="Times New Roman" w:hAnsi="Times New Roman" w:cs="Times New Roman"/>
          <w:sz w:val="24"/>
          <w:szCs w:val="24"/>
        </w:rPr>
      </w:pPr>
    </w:p>
    <w:p w14:paraId="00000006" w14:textId="2DE82349" w:rsidR="00C864BD" w:rsidRPr="003657EB" w:rsidRDefault="00000000" w:rsidP="00A83C95">
      <w:pPr>
        <w:jc w:val="both"/>
        <w:rPr>
          <w:rFonts w:ascii="Times New Roman" w:hAnsi="Times New Roman" w:cs="Times New Roman"/>
          <w:sz w:val="24"/>
          <w:szCs w:val="24"/>
        </w:rPr>
      </w:pPr>
      <w:r w:rsidRPr="003657EB">
        <w:rPr>
          <w:rFonts w:ascii="Times New Roman" w:hAnsi="Times New Roman" w:cs="Times New Roman"/>
          <w:sz w:val="24"/>
          <w:szCs w:val="24"/>
        </w:rPr>
        <w:t>Le discours très engagé du président de la FNAREN</w:t>
      </w:r>
      <w:r w:rsidR="00A83C95">
        <w:rPr>
          <w:rFonts w:ascii="Times New Roman" w:hAnsi="Times New Roman" w:cs="Times New Roman"/>
          <w:sz w:val="24"/>
          <w:szCs w:val="24"/>
        </w:rPr>
        <w:t>,</w:t>
      </w:r>
      <w:r w:rsidRPr="003657EB">
        <w:rPr>
          <w:rFonts w:ascii="Times New Roman" w:hAnsi="Times New Roman" w:cs="Times New Roman"/>
          <w:sz w:val="24"/>
          <w:szCs w:val="24"/>
        </w:rPr>
        <w:t xml:space="preserve"> François </w:t>
      </w:r>
      <w:proofErr w:type="spellStart"/>
      <w:r w:rsidR="003657EB">
        <w:rPr>
          <w:rFonts w:ascii="Times New Roman" w:hAnsi="Times New Roman" w:cs="Times New Roman"/>
          <w:sz w:val="24"/>
          <w:szCs w:val="24"/>
        </w:rPr>
        <w:t>Hard</w:t>
      </w:r>
      <w:r w:rsidRPr="003657EB">
        <w:rPr>
          <w:rFonts w:ascii="Times New Roman" w:hAnsi="Times New Roman" w:cs="Times New Roman"/>
          <w:sz w:val="24"/>
          <w:szCs w:val="24"/>
        </w:rPr>
        <w:t>uin</w:t>
      </w:r>
      <w:proofErr w:type="spellEnd"/>
      <w:r w:rsidR="00A83C95">
        <w:rPr>
          <w:rFonts w:ascii="Times New Roman" w:hAnsi="Times New Roman" w:cs="Times New Roman"/>
          <w:sz w:val="24"/>
          <w:szCs w:val="24"/>
        </w:rPr>
        <w:t>,</w:t>
      </w:r>
      <w:r w:rsidRPr="003657EB">
        <w:rPr>
          <w:rFonts w:ascii="Times New Roman" w:hAnsi="Times New Roman" w:cs="Times New Roman"/>
          <w:sz w:val="24"/>
          <w:szCs w:val="24"/>
        </w:rPr>
        <w:t xml:space="preserve"> était très porteur et a été très applaudi par les 500 congressistes. Thierry Faye, ancien enseignant spécialisé chargé des aides relationnelles a fait une conférence introductive "</w:t>
      </w:r>
      <w:r w:rsidR="003657EB" w:rsidRPr="003657EB">
        <w:rPr>
          <w:rFonts w:ascii="Times New Roman" w:hAnsi="Times New Roman" w:cs="Times New Roman"/>
          <w:sz w:val="24"/>
          <w:szCs w:val="24"/>
        </w:rPr>
        <w:t>Recherche corps</w:t>
      </w:r>
      <w:r w:rsidRPr="003657EB">
        <w:rPr>
          <w:rFonts w:ascii="Times New Roman" w:hAnsi="Times New Roman" w:cs="Times New Roman"/>
          <w:sz w:val="24"/>
          <w:szCs w:val="24"/>
        </w:rPr>
        <w:t xml:space="preserve"> désespérément"</w:t>
      </w:r>
      <w:r w:rsidR="003657EB">
        <w:rPr>
          <w:rFonts w:ascii="Times New Roman" w:hAnsi="Times New Roman" w:cs="Times New Roman"/>
          <w:sz w:val="24"/>
          <w:szCs w:val="24"/>
        </w:rPr>
        <w:t xml:space="preserve">. Son exposé </w:t>
      </w:r>
      <w:r w:rsidRPr="003657EB">
        <w:rPr>
          <w:rFonts w:ascii="Times New Roman" w:hAnsi="Times New Roman" w:cs="Times New Roman"/>
          <w:sz w:val="24"/>
          <w:szCs w:val="24"/>
        </w:rPr>
        <w:t xml:space="preserve">tout à la fois poétique, théorique, métaphorique, </w:t>
      </w:r>
      <w:r w:rsidR="003657EB">
        <w:rPr>
          <w:rFonts w:ascii="Times New Roman" w:hAnsi="Times New Roman" w:cs="Times New Roman"/>
          <w:sz w:val="24"/>
          <w:szCs w:val="24"/>
        </w:rPr>
        <w:t>a mis la salle en mouvement</w:t>
      </w:r>
      <w:r w:rsidR="003657EB" w:rsidRPr="003657EB">
        <w:rPr>
          <w:rFonts w:ascii="Times New Roman" w:hAnsi="Times New Roman" w:cs="Times New Roman"/>
          <w:sz w:val="24"/>
          <w:szCs w:val="24"/>
        </w:rPr>
        <w:t xml:space="preserve"> </w:t>
      </w:r>
      <w:r w:rsidRPr="003657EB">
        <w:rPr>
          <w:rFonts w:ascii="Times New Roman" w:hAnsi="Times New Roman" w:cs="Times New Roman"/>
          <w:sz w:val="24"/>
          <w:szCs w:val="24"/>
        </w:rPr>
        <w:t xml:space="preserve">avec le soutien de Daniel Gostain. </w:t>
      </w:r>
    </w:p>
    <w:p w14:paraId="00000007" w14:textId="774DD19C" w:rsidR="00C864BD" w:rsidRPr="003657EB" w:rsidRDefault="00C864BD" w:rsidP="00A83C95">
      <w:pPr>
        <w:jc w:val="both"/>
        <w:rPr>
          <w:rFonts w:ascii="Times New Roman" w:hAnsi="Times New Roman" w:cs="Times New Roman"/>
          <w:sz w:val="24"/>
          <w:szCs w:val="24"/>
        </w:rPr>
      </w:pPr>
    </w:p>
    <w:p w14:paraId="00000008" w14:textId="0BF1BE97" w:rsidR="00C864BD" w:rsidRPr="003657EB" w:rsidRDefault="00000000" w:rsidP="00A83C95">
      <w:pPr>
        <w:jc w:val="both"/>
        <w:rPr>
          <w:rFonts w:ascii="Times New Roman" w:hAnsi="Times New Roman" w:cs="Times New Roman"/>
          <w:sz w:val="24"/>
          <w:szCs w:val="24"/>
        </w:rPr>
      </w:pPr>
      <w:r w:rsidRPr="003657EB">
        <w:rPr>
          <w:rFonts w:ascii="Times New Roman" w:hAnsi="Times New Roman" w:cs="Times New Roman"/>
          <w:sz w:val="24"/>
          <w:szCs w:val="24"/>
        </w:rPr>
        <w:t xml:space="preserve">Puis la parole aux partenaires a permis à </w:t>
      </w:r>
      <w:r w:rsidR="003657EB" w:rsidRPr="003657EB">
        <w:rPr>
          <w:rFonts w:ascii="Times New Roman" w:hAnsi="Times New Roman" w:cs="Times New Roman"/>
          <w:sz w:val="24"/>
          <w:szCs w:val="24"/>
        </w:rPr>
        <w:t>chacun d’entre</w:t>
      </w:r>
      <w:r w:rsidRPr="003657EB">
        <w:rPr>
          <w:rFonts w:ascii="Times New Roman" w:hAnsi="Times New Roman" w:cs="Times New Roman"/>
          <w:sz w:val="24"/>
          <w:szCs w:val="24"/>
        </w:rPr>
        <w:t xml:space="preserve"> nous de présenter l'actualité de son association ou de son syndicat. J'ai pu parler de nos journées de réflexion d'octobre 2023 autour des Groupes de Soutien au Soutien, qui ont 50 ans cette année</w:t>
      </w:r>
    </w:p>
    <w:p w14:paraId="00000009" w14:textId="54106B19" w:rsidR="00C864BD" w:rsidRPr="003657EB" w:rsidRDefault="00000000" w:rsidP="00A83C95">
      <w:pPr>
        <w:jc w:val="both"/>
        <w:rPr>
          <w:rFonts w:ascii="Times New Roman" w:hAnsi="Times New Roman" w:cs="Times New Roman"/>
          <w:sz w:val="24"/>
          <w:szCs w:val="24"/>
        </w:rPr>
      </w:pPr>
      <w:r w:rsidRPr="003657EB">
        <w:rPr>
          <w:rFonts w:ascii="Times New Roman" w:hAnsi="Times New Roman" w:cs="Times New Roman"/>
          <w:sz w:val="24"/>
          <w:szCs w:val="24"/>
        </w:rPr>
        <w:t xml:space="preserve">Durant 3 jours, </w:t>
      </w:r>
      <w:r w:rsidR="00A83C95">
        <w:rPr>
          <w:rFonts w:ascii="Times New Roman" w:hAnsi="Times New Roman" w:cs="Times New Roman"/>
          <w:sz w:val="24"/>
          <w:szCs w:val="24"/>
        </w:rPr>
        <w:t>grâce aux</w:t>
      </w:r>
      <w:r w:rsidRPr="003657EB">
        <w:rPr>
          <w:rFonts w:ascii="Times New Roman" w:hAnsi="Times New Roman" w:cs="Times New Roman"/>
          <w:sz w:val="24"/>
          <w:szCs w:val="24"/>
        </w:rPr>
        <w:t xml:space="preserve"> conférences et ateliers</w:t>
      </w:r>
      <w:r w:rsidR="00A83C95">
        <w:rPr>
          <w:rFonts w:ascii="Times New Roman" w:hAnsi="Times New Roman" w:cs="Times New Roman"/>
          <w:sz w:val="24"/>
          <w:szCs w:val="24"/>
        </w:rPr>
        <w:t>,</w:t>
      </w:r>
      <w:r w:rsidRPr="003657EB">
        <w:rPr>
          <w:rFonts w:ascii="Times New Roman" w:hAnsi="Times New Roman" w:cs="Times New Roman"/>
          <w:sz w:val="24"/>
          <w:szCs w:val="24"/>
        </w:rPr>
        <w:t xml:space="preserve"> </w:t>
      </w:r>
      <w:r w:rsidR="00A83C95">
        <w:rPr>
          <w:rFonts w:ascii="Times New Roman" w:hAnsi="Times New Roman" w:cs="Times New Roman"/>
          <w:sz w:val="24"/>
          <w:szCs w:val="24"/>
        </w:rPr>
        <w:t>les</w:t>
      </w:r>
      <w:r w:rsidRPr="003657EB">
        <w:rPr>
          <w:rFonts w:ascii="Times New Roman" w:hAnsi="Times New Roman" w:cs="Times New Roman"/>
          <w:sz w:val="24"/>
          <w:szCs w:val="24"/>
        </w:rPr>
        <w:t xml:space="preserve"> congressistes </w:t>
      </w:r>
      <w:r w:rsidR="00A83C95">
        <w:rPr>
          <w:rFonts w:ascii="Times New Roman" w:hAnsi="Times New Roman" w:cs="Times New Roman"/>
          <w:sz w:val="24"/>
          <w:szCs w:val="24"/>
        </w:rPr>
        <w:t>ont eu l’occasion de</w:t>
      </w:r>
      <w:r w:rsidRPr="003657EB">
        <w:rPr>
          <w:rFonts w:ascii="Times New Roman" w:hAnsi="Times New Roman" w:cs="Times New Roman"/>
          <w:sz w:val="24"/>
          <w:szCs w:val="24"/>
        </w:rPr>
        <w:t xml:space="preserve"> penser le corps mais aussi </w:t>
      </w:r>
      <w:r w:rsidR="00A83C95">
        <w:rPr>
          <w:rFonts w:ascii="Times New Roman" w:hAnsi="Times New Roman" w:cs="Times New Roman"/>
          <w:sz w:val="24"/>
          <w:szCs w:val="24"/>
        </w:rPr>
        <w:t xml:space="preserve">de </w:t>
      </w:r>
      <w:r w:rsidRPr="003657EB">
        <w:rPr>
          <w:rFonts w:ascii="Times New Roman" w:hAnsi="Times New Roman" w:cs="Times New Roman"/>
          <w:sz w:val="24"/>
          <w:szCs w:val="24"/>
        </w:rPr>
        <w:t>panser le corps : corps et violence, corps empêché, accompagnement du corps ludique en espace aménagé, place de l'imaginaire dans le travail thérapeutique, etc.</w:t>
      </w:r>
      <w:r w:rsidR="003657EB">
        <w:rPr>
          <w:rFonts w:ascii="Times New Roman" w:hAnsi="Times New Roman" w:cs="Times New Roman"/>
          <w:sz w:val="24"/>
          <w:szCs w:val="24"/>
        </w:rPr>
        <w:t xml:space="preserve"> Des activités de danse et de Qi gong ont été proposées, ainsi que des massages…</w:t>
      </w:r>
    </w:p>
    <w:p w14:paraId="0000000A" w14:textId="14E97B4C" w:rsidR="00C864BD" w:rsidRDefault="00EE7A09" w:rsidP="00A83C95">
      <w:pPr>
        <w:jc w:val="both"/>
        <w:rPr>
          <w:rFonts w:ascii="Times New Roman" w:hAnsi="Times New Roman" w:cs="Times New Roman"/>
          <w:sz w:val="24"/>
          <w:szCs w:val="24"/>
        </w:rPr>
      </w:pPr>
      <w:r w:rsidRPr="00EE7A09">
        <w:rPr>
          <w:rFonts w:ascii="Times New Roman" w:hAnsi="Times New Roman" w:cs="Times New Roman"/>
          <w:sz w:val="24"/>
          <w:szCs w:val="24"/>
        </w:rPr>
        <w:drawing>
          <wp:anchor distT="0" distB="0" distL="114300" distR="114300" simplePos="0" relativeHeight="251658240" behindDoc="0" locked="0" layoutInCell="1" allowOverlap="1" wp14:anchorId="4767A21D" wp14:editId="24236403">
            <wp:simplePos x="0" y="0"/>
            <wp:positionH relativeFrom="column">
              <wp:posOffset>1012703</wp:posOffset>
            </wp:positionH>
            <wp:positionV relativeFrom="page">
              <wp:posOffset>5128089</wp:posOffset>
            </wp:positionV>
            <wp:extent cx="3708400" cy="4925060"/>
            <wp:effectExtent l="0" t="0" r="0" b="254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08400" cy="4925060"/>
                    </a:xfrm>
                    <a:prstGeom prst="rect">
                      <a:avLst/>
                    </a:prstGeom>
                  </pic:spPr>
                </pic:pic>
              </a:graphicData>
            </a:graphic>
            <wp14:sizeRelH relativeFrom="page">
              <wp14:pctWidth>0</wp14:pctWidth>
            </wp14:sizeRelH>
            <wp14:sizeRelV relativeFrom="page">
              <wp14:pctHeight>0</wp14:pctHeight>
            </wp14:sizeRelV>
          </wp:anchor>
        </w:drawing>
      </w:r>
    </w:p>
    <w:p w14:paraId="3E7CD36C" w14:textId="051A76A6" w:rsidR="00EE7A09" w:rsidRDefault="00EE7A09" w:rsidP="00A83C95">
      <w:pPr>
        <w:jc w:val="both"/>
        <w:rPr>
          <w:rFonts w:ascii="Times New Roman" w:hAnsi="Times New Roman" w:cs="Times New Roman"/>
          <w:sz w:val="24"/>
          <w:szCs w:val="24"/>
        </w:rPr>
      </w:pPr>
    </w:p>
    <w:p w14:paraId="68925C62" w14:textId="77777777" w:rsidR="00EE7A09" w:rsidRPr="003657EB" w:rsidRDefault="00EE7A09" w:rsidP="00A83C95">
      <w:pPr>
        <w:jc w:val="both"/>
        <w:rPr>
          <w:rFonts w:ascii="Times New Roman" w:hAnsi="Times New Roman" w:cs="Times New Roman"/>
          <w:sz w:val="24"/>
          <w:szCs w:val="24"/>
        </w:rPr>
      </w:pPr>
    </w:p>
    <w:p w14:paraId="04A6A647" w14:textId="77777777" w:rsidR="00EE7A09" w:rsidRDefault="00EE7A09" w:rsidP="00A83C95">
      <w:pPr>
        <w:jc w:val="both"/>
        <w:rPr>
          <w:rFonts w:ascii="Times New Roman" w:hAnsi="Times New Roman" w:cs="Times New Roman"/>
          <w:sz w:val="24"/>
          <w:szCs w:val="24"/>
        </w:rPr>
      </w:pPr>
    </w:p>
    <w:p w14:paraId="716C6A8C" w14:textId="77777777" w:rsidR="00EE7A09" w:rsidRDefault="00EE7A09" w:rsidP="00A83C95">
      <w:pPr>
        <w:jc w:val="both"/>
        <w:rPr>
          <w:rFonts w:ascii="Times New Roman" w:hAnsi="Times New Roman" w:cs="Times New Roman"/>
          <w:sz w:val="24"/>
          <w:szCs w:val="24"/>
        </w:rPr>
      </w:pPr>
    </w:p>
    <w:p w14:paraId="2FC5A3AA" w14:textId="77777777" w:rsidR="00EE7A09" w:rsidRDefault="00EE7A09" w:rsidP="00A83C95">
      <w:pPr>
        <w:jc w:val="both"/>
        <w:rPr>
          <w:rFonts w:ascii="Times New Roman" w:hAnsi="Times New Roman" w:cs="Times New Roman"/>
          <w:sz w:val="24"/>
          <w:szCs w:val="24"/>
        </w:rPr>
      </w:pPr>
    </w:p>
    <w:p w14:paraId="2F7311F0" w14:textId="77777777" w:rsidR="00EE7A09" w:rsidRDefault="00EE7A09" w:rsidP="00A83C95">
      <w:pPr>
        <w:jc w:val="both"/>
        <w:rPr>
          <w:rFonts w:ascii="Times New Roman" w:hAnsi="Times New Roman" w:cs="Times New Roman"/>
          <w:sz w:val="24"/>
          <w:szCs w:val="24"/>
        </w:rPr>
      </w:pPr>
    </w:p>
    <w:p w14:paraId="1DD20E6F" w14:textId="77777777" w:rsidR="00EE7A09" w:rsidRDefault="00EE7A09" w:rsidP="00A83C95">
      <w:pPr>
        <w:jc w:val="both"/>
        <w:rPr>
          <w:rFonts w:ascii="Times New Roman" w:hAnsi="Times New Roman" w:cs="Times New Roman"/>
          <w:sz w:val="24"/>
          <w:szCs w:val="24"/>
        </w:rPr>
      </w:pPr>
    </w:p>
    <w:p w14:paraId="4271C997" w14:textId="77777777" w:rsidR="00EE7A09" w:rsidRDefault="00EE7A09" w:rsidP="00A83C95">
      <w:pPr>
        <w:jc w:val="both"/>
        <w:rPr>
          <w:rFonts w:ascii="Times New Roman" w:hAnsi="Times New Roman" w:cs="Times New Roman"/>
          <w:sz w:val="24"/>
          <w:szCs w:val="24"/>
        </w:rPr>
      </w:pPr>
    </w:p>
    <w:p w14:paraId="5D9AF014" w14:textId="77777777" w:rsidR="00EE7A09" w:rsidRDefault="00EE7A09" w:rsidP="00A83C95">
      <w:pPr>
        <w:jc w:val="both"/>
        <w:rPr>
          <w:rFonts w:ascii="Times New Roman" w:hAnsi="Times New Roman" w:cs="Times New Roman"/>
          <w:sz w:val="24"/>
          <w:szCs w:val="24"/>
        </w:rPr>
      </w:pPr>
    </w:p>
    <w:p w14:paraId="3D3812F6" w14:textId="77777777" w:rsidR="00EE7A09" w:rsidRDefault="00EE7A09" w:rsidP="00A83C95">
      <w:pPr>
        <w:jc w:val="both"/>
        <w:rPr>
          <w:rFonts w:ascii="Times New Roman" w:hAnsi="Times New Roman" w:cs="Times New Roman"/>
          <w:sz w:val="24"/>
          <w:szCs w:val="24"/>
        </w:rPr>
      </w:pPr>
    </w:p>
    <w:p w14:paraId="422E1976" w14:textId="77777777" w:rsidR="00EE7A09" w:rsidRDefault="00EE7A09" w:rsidP="00A83C95">
      <w:pPr>
        <w:jc w:val="both"/>
        <w:rPr>
          <w:rFonts w:ascii="Times New Roman" w:hAnsi="Times New Roman" w:cs="Times New Roman"/>
          <w:sz w:val="24"/>
          <w:szCs w:val="24"/>
        </w:rPr>
      </w:pPr>
    </w:p>
    <w:p w14:paraId="20E293C7" w14:textId="77777777" w:rsidR="00EE7A09" w:rsidRDefault="00EE7A09" w:rsidP="00A83C95">
      <w:pPr>
        <w:jc w:val="both"/>
        <w:rPr>
          <w:rFonts w:ascii="Times New Roman" w:hAnsi="Times New Roman" w:cs="Times New Roman"/>
          <w:sz w:val="24"/>
          <w:szCs w:val="24"/>
        </w:rPr>
      </w:pPr>
    </w:p>
    <w:p w14:paraId="0F0C1023" w14:textId="77777777" w:rsidR="00EE7A09" w:rsidRDefault="00EE7A09" w:rsidP="00A83C95">
      <w:pPr>
        <w:jc w:val="both"/>
        <w:rPr>
          <w:rFonts w:ascii="Times New Roman" w:hAnsi="Times New Roman" w:cs="Times New Roman"/>
          <w:sz w:val="24"/>
          <w:szCs w:val="24"/>
        </w:rPr>
      </w:pPr>
    </w:p>
    <w:p w14:paraId="45294850" w14:textId="77777777" w:rsidR="00EE7A09" w:rsidRDefault="00EE7A09" w:rsidP="00A83C95">
      <w:pPr>
        <w:jc w:val="both"/>
        <w:rPr>
          <w:rFonts w:ascii="Times New Roman" w:hAnsi="Times New Roman" w:cs="Times New Roman"/>
          <w:sz w:val="24"/>
          <w:szCs w:val="24"/>
        </w:rPr>
      </w:pPr>
    </w:p>
    <w:p w14:paraId="25031924" w14:textId="77777777" w:rsidR="00EE7A09" w:rsidRDefault="00EE7A09" w:rsidP="00A83C95">
      <w:pPr>
        <w:jc w:val="both"/>
        <w:rPr>
          <w:rFonts w:ascii="Times New Roman" w:hAnsi="Times New Roman" w:cs="Times New Roman"/>
          <w:sz w:val="24"/>
          <w:szCs w:val="24"/>
        </w:rPr>
      </w:pPr>
    </w:p>
    <w:p w14:paraId="22339AB9" w14:textId="77777777" w:rsidR="00EE7A09" w:rsidRDefault="00EE7A09" w:rsidP="00A83C95">
      <w:pPr>
        <w:jc w:val="both"/>
        <w:rPr>
          <w:rFonts w:ascii="Times New Roman" w:hAnsi="Times New Roman" w:cs="Times New Roman"/>
          <w:sz w:val="24"/>
          <w:szCs w:val="24"/>
        </w:rPr>
      </w:pPr>
    </w:p>
    <w:p w14:paraId="54982B47" w14:textId="77777777" w:rsidR="00EE7A09" w:rsidRDefault="00EE7A09" w:rsidP="00A83C95">
      <w:pPr>
        <w:jc w:val="both"/>
        <w:rPr>
          <w:rFonts w:ascii="Times New Roman" w:hAnsi="Times New Roman" w:cs="Times New Roman"/>
          <w:sz w:val="24"/>
          <w:szCs w:val="24"/>
        </w:rPr>
      </w:pPr>
    </w:p>
    <w:p w14:paraId="4B6AF6DF" w14:textId="77777777" w:rsidR="00EE7A09" w:rsidRDefault="00EE7A09" w:rsidP="00A83C95">
      <w:pPr>
        <w:jc w:val="both"/>
        <w:rPr>
          <w:rFonts w:ascii="Times New Roman" w:hAnsi="Times New Roman" w:cs="Times New Roman"/>
          <w:sz w:val="24"/>
          <w:szCs w:val="24"/>
        </w:rPr>
      </w:pPr>
    </w:p>
    <w:p w14:paraId="1214D237" w14:textId="77777777" w:rsidR="00EE7A09" w:rsidRDefault="00EE7A09" w:rsidP="00A83C95">
      <w:pPr>
        <w:jc w:val="both"/>
        <w:rPr>
          <w:rFonts w:ascii="Times New Roman" w:hAnsi="Times New Roman" w:cs="Times New Roman"/>
          <w:sz w:val="24"/>
          <w:szCs w:val="24"/>
        </w:rPr>
      </w:pPr>
    </w:p>
    <w:p w14:paraId="4D950128" w14:textId="77777777" w:rsidR="00EE7A09" w:rsidRDefault="00EE7A09" w:rsidP="00A83C95">
      <w:pPr>
        <w:jc w:val="both"/>
        <w:rPr>
          <w:rFonts w:ascii="Times New Roman" w:hAnsi="Times New Roman" w:cs="Times New Roman"/>
          <w:sz w:val="24"/>
          <w:szCs w:val="24"/>
        </w:rPr>
      </w:pPr>
    </w:p>
    <w:p w14:paraId="16218E41" w14:textId="77777777" w:rsidR="00EE7A09" w:rsidRDefault="00EE7A09" w:rsidP="00A83C95">
      <w:pPr>
        <w:jc w:val="both"/>
        <w:rPr>
          <w:rFonts w:ascii="Times New Roman" w:hAnsi="Times New Roman" w:cs="Times New Roman"/>
          <w:sz w:val="24"/>
          <w:szCs w:val="24"/>
        </w:rPr>
      </w:pPr>
    </w:p>
    <w:p w14:paraId="5FF505F9" w14:textId="77777777" w:rsidR="00EE7A09" w:rsidRDefault="00EE7A09" w:rsidP="00A83C95">
      <w:pPr>
        <w:jc w:val="both"/>
        <w:rPr>
          <w:rFonts w:ascii="Times New Roman" w:hAnsi="Times New Roman" w:cs="Times New Roman"/>
          <w:sz w:val="24"/>
          <w:szCs w:val="24"/>
        </w:rPr>
      </w:pPr>
    </w:p>
    <w:p w14:paraId="0000000B" w14:textId="205B0C56" w:rsidR="00C864BD" w:rsidRPr="003657EB" w:rsidRDefault="00A83C95" w:rsidP="00A83C9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Le film </w:t>
      </w:r>
      <w:r w:rsidRPr="003657EB">
        <w:rPr>
          <w:rFonts w:ascii="Times New Roman" w:hAnsi="Times New Roman" w:cs="Times New Roman"/>
          <w:sz w:val="24"/>
          <w:szCs w:val="24"/>
        </w:rPr>
        <w:t xml:space="preserve">"Allons enfants" de Thierry </w:t>
      </w:r>
      <w:proofErr w:type="spellStart"/>
      <w:r w:rsidRPr="003657EB">
        <w:rPr>
          <w:rFonts w:ascii="Times New Roman" w:hAnsi="Times New Roman" w:cs="Times New Roman"/>
          <w:sz w:val="24"/>
          <w:szCs w:val="24"/>
        </w:rPr>
        <w:t>Demaizière</w:t>
      </w:r>
      <w:proofErr w:type="spellEnd"/>
      <w:r w:rsidRPr="003657EB">
        <w:rPr>
          <w:rFonts w:ascii="Times New Roman" w:hAnsi="Times New Roman" w:cs="Times New Roman"/>
          <w:sz w:val="24"/>
          <w:szCs w:val="24"/>
        </w:rPr>
        <w:t xml:space="preserve"> et Alban </w:t>
      </w:r>
      <w:proofErr w:type="spellStart"/>
      <w:r w:rsidRPr="003657EB">
        <w:rPr>
          <w:rFonts w:ascii="Times New Roman" w:hAnsi="Times New Roman" w:cs="Times New Roman"/>
          <w:sz w:val="24"/>
          <w:szCs w:val="24"/>
        </w:rPr>
        <w:t>Teurlai</w:t>
      </w:r>
      <w:proofErr w:type="spellEnd"/>
      <w:r>
        <w:rPr>
          <w:rFonts w:ascii="Times New Roman" w:hAnsi="Times New Roman" w:cs="Times New Roman"/>
          <w:sz w:val="24"/>
          <w:szCs w:val="24"/>
        </w:rPr>
        <w:t xml:space="preserve"> a été projeté lors du ciné-débat, suivi d’échanges. </w:t>
      </w:r>
      <w:r w:rsidRPr="003657EB">
        <w:rPr>
          <w:rFonts w:ascii="Times New Roman" w:hAnsi="Times New Roman" w:cs="Times New Roman"/>
          <w:sz w:val="24"/>
          <w:szCs w:val="24"/>
        </w:rPr>
        <w:t>Un magnifique documentaire que je vous conseille vivement !</w:t>
      </w:r>
    </w:p>
    <w:p w14:paraId="0000000C" w14:textId="77777777" w:rsidR="00C864BD" w:rsidRPr="003657EB" w:rsidRDefault="00C864BD" w:rsidP="00A83C95">
      <w:pPr>
        <w:jc w:val="both"/>
        <w:rPr>
          <w:rFonts w:ascii="Times New Roman" w:hAnsi="Times New Roman" w:cs="Times New Roman"/>
          <w:sz w:val="24"/>
          <w:szCs w:val="24"/>
        </w:rPr>
      </w:pPr>
    </w:p>
    <w:p w14:paraId="0000000D" w14:textId="27B8922C" w:rsidR="00C864BD" w:rsidRPr="003657EB" w:rsidRDefault="00000000" w:rsidP="00A83C95">
      <w:pPr>
        <w:jc w:val="both"/>
        <w:rPr>
          <w:rFonts w:ascii="Times New Roman" w:hAnsi="Times New Roman" w:cs="Times New Roman"/>
          <w:sz w:val="24"/>
          <w:szCs w:val="24"/>
        </w:rPr>
      </w:pPr>
      <w:r w:rsidRPr="003657EB">
        <w:rPr>
          <w:rFonts w:ascii="Times New Roman" w:hAnsi="Times New Roman" w:cs="Times New Roman"/>
          <w:sz w:val="24"/>
          <w:szCs w:val="24"/>
        </w:rPr>
        <w:t xml:space="preserve">Les conférences et ateliers </w:t>
      </w:r>
      <w:r w:rsidR="00A83C95">
        <w:rPr>
          <w:rFonts w:ascii="Times New Roman" w:hAnsi="Times New Roman" w:cs="Times New Roman"/>
          <w:sz w:val="24"/>
          <w:szCs w:val="24"/>
        </w:rPr>
        <w:t>nous ont fait rencontrer</w:t>
      </w:r>
      <w:r w:rsidRPr="003657EB">
        <w:rPr>
          <w:rFonts w:ascii="Times New Roman" w:hAnsi="Times New Roman" w:cs="Times New Roman"/>
          <w:sz w:val="24"/>
          <w:szCs w:val="24"/>
        </w:rPr>
        <w:t xml:space="preserve"> :</w:t>
      </w:r>
    </w:p>
    <w:p w14:paraId="0000000E" w14:textId="77777777" w:rsidR="00C864BD" w:rsidRPr="003657EB" w:rsidRDefault="00000000" w:rsidP="00A83C95">
      <w:pPr>
        <w:numPr>
          <w:ilvl w:val="0"/>
          <w:numId w:val="1"/>
        </w:numPr>
        <w:jc w:val="both"/>
        <w:rPr>
          <w:rFonts w:ascii="Times New Roman" w:hAnsi="Times New Roman" w:cs="Times New Roman"/>
          <w:sz w:val="24"/>
          <w:szCs w:val="24"/>
        </w:rPr>
      </w:pPr>
      <w:r w:rsidRPr="003657EB">
        <w:rPr>
          <w:rFonts w:ascii="Times New Roman" w:hAnsi="Times New Roman" w:cs="Times New Roman"/>
          <w:sz w:val="24"/>
          <w:szCs w:val="24"/>
        </w:rPr>
        <w:t>le petit Tout : corps et construction identitaire de l'enfant et de l'adolescent à l'école, la place de l'imaginaire dans le travail  thérapeutique, le corps cet empêcheur de tourner en rond, la construction du sujet un processus de symbolisation pluriel…</w:t>
      </w:r>
    </w:p>
    <w:p w14:paraId="0000000F" w14:textId="77777777" w:rsidR="00C864BD" w:rsidRPr="003657EB" w:rsidRDefault="00000000" w:rsidP="00A83C95">
      <w:pPr>
        <w:numPr>
          <w:ilvl w:val="0"/>
          <w:numId w:val="1"/>
        </w:numPr>
        <w:jc w:val="both"/>
        <w:rPr>
          <w:rFonts w:ascii="Times New Roman" w:hAnsi="Times New Roman" w:cs="Times New Roman"/>
          <w:sz w:val="24"/>
          <w:szCs w:val="24"/>
        </w:rPr>
      </w:pPr>
      <w:r w:rsidRPr="003657EB">
        <w:rPr>
          <w:rFonts w:ascii="Times New Roman" w:hAnsi="Times New Roman" w:cs="Times New Roman"/>
          <w:sz w:val="24"/>
          <w:szCs w:val="24"/>
        </w:rPr>
        <w:t>le moyen Tout : corps d'école, le corps dans le rituel ou la part du même en l'autre, les enjeux du jeu de fiction, corps empêchés, apprendre par corps…</w:t>
      </w:r>
    </w:p>
    <w:p w14:paraId="00000010" w14:textId="77777777" w:rsidR="00C864BD" w:rsidRPr="003657EB" w:rsidRDefault="00000000" w:rsidP="00A83C95">
      <w:pPr>
        <w:numPr>
          <w:ilvl w:val="0"/>
          <w:numId w:val="1"/>
        </w:numPr>
        <w:jc w:val="both"/>
        <w:rPr>
          <w:rFonts w:ascii="Times New Roman" w:hAnsi="Times New Roman" w:cs="Times New Roman"/>
          <w:sz w:val="24"/>
          <w:szCs w:val="24"/>
        </w:rPr>
      </w:pPr>
      <w:r w:rsidRPr="003657EB">
        <w:rPr>
          <w:rFonts w:ascii="Times New Roman" w:hAnsi="Times New Roman" w:cs="Times New Roman"/>
          <w:sz w:val="24"/>
          <w:szCs w:val="24"/>
        </w:rPr>
        <w:t>Le grand Tout : impact de la pandémie, corps et violences, le corps musical…</w:t>
      </w:r>
    </w:p>
    <w:p w14:paraId="00000011" w14:textId="77777777" w:rsidR="00C864BD" w:rsidRPr="003657EB" w:rsidRDefault="00C864BD" w:rsidP="00A83C95">
      <w:pPr>
        <w:jc w:val="both"/>
        <w:rPr>
          <w:rFonts w:ascii="Times New Roman" w:hAnsi="Times New Roman" w:cs="Times New Roman"/>
          <w:sz w:val="24"/>
          <w:szCs w:val="24"/>
        </w:rPr>
      </w:pPr>
    </w:p>
    <w:p w14:paraId="00000012" w14:textId="2808EF16" w:rsidR="00C864BD" w:rsidRPr="003657EB" w:rsidRDefault="00000000" w:rsidP="00A83C95">
      <w:pPr>
        <w:jc w:val="both"/>
        <w:rPr>
          <w:rFonts w:ascii="Times New Roman" w:hAnsi="Times New Roman" w:cs="Times New Roman"/>
          <w:sz w:val="24"/>
          <w:szCs w:val="24"/>
        </w:rPr>
      </w:pPr>
      <w:r w:rsidRPr="003657EB">
        <w:rPr>
          <w:rFonts w:ascii="Times New Roman" w:hAnsi="Times New Roman" w:cs="Times New Roman"/>
          <w:sz w:val="24"/>
          <w:szCs w:val="24"/>
        </w:rPr>
        <w:t>J'ai pu intervenir dans le cadre du forum du conseil scientifique auquel j'appartiens</w:t>
      </w:r>
      <w:r w:rsidR="003657EB">
        <w:rPr>
          <w:rFonts w:ascii="Times New Roman" w:hAnsi="Times New Roman" w:cs="Times New Roman"/>
          <w:sz w:val="24"/>
          <w:szCs w:val="24"/>
        </w:rPr>
        <w:t xml:space="preserve"> sur le lien entre </w:t>
      </w:r>
      <w:r w:rsidR="00A83C95">
        <w:rPr>
          <w:rFonts w:ascii="Times New Roman" w:hAnsi="Times New Roman" w:cs="Times New Roman"/>
          <w:sz w:val="24"/>
          <w:szCs w:val="24"/>
        </w:rPr>
        <w:t>c</w:t>
      </w:r>
      <w:r w:rsidR="003657EB">
        <w:rPr>
          <w:rFonts w:ascii="Times New Roman" w:hAnsi="Times New Roman" w:cs="Times New Roman"/>
          <w:sz w:val="24"/>
          <w:szCs w:val="24"/>
        </w:rPr>
        <w:t>orps et pensée</w:t>
      </w:r>
      <w:r w:rsidRPr="003657EB">
        <w:rPr>
          <w:rFonts w:ascii="Times New Roman" w:hAnsi="Times New Roman" w:cs="Times New Roman"/>
          <w:sz w:val="24"/>
          <w:szCs w:val="24"/>
        </w:rPr>
        <w:t>.</w:t>
      </w:r>
    </w:p>
    <w:p w14:paraId="00000013" w14:textId="77777777" w:rsidR="00C864BD" w:rsidRPr="003657EB" w:rsidRDefault="00C864BD" w:rsidP="00A83C95">
      <w:pPr>
        <w:jc w:val="both"/>
        <w:rPr>
          <w:rFonts w:ascii="Times New Roman" w:hAnsi="Times New Roman" w:cs="Times New Roman"/>
          <w:sz w:val="24"/>
          <w:szCs w:val="24"/>
        </w:rPr>
      </w:pPr>
    </w:p>
    <w:p w14:paraId="00000014" w14:textId="26533A4B" w:rsidR="00C864BD" w:rsidRPr="003657EB" w:rsidRDefault="00000000" w:rsidP="00A83C95">
      <w:pPr>
        <w:jc w:val="both"/>
        <w:rPr>
          <w:rFonts w:ascii="Times New Roman" w:hAnsi="Times New Roman" w:cs="Times New Roman"/>
          <w:sz w:val="24"/>
          <w:szCs w:val="24"/>
        </w:rPr>
      </w:pPr>
      <w:r w:rsidRPr="003657EB">
        <w:rPr>
          <w:rFonts w:ascii="Times New Roman" w:hAnsi="Times New Roman" w:cs="Times New Roman"/>
          <w:sz w:val="24"/>
          <w:szCs w:val="24"/>
        </w:rPr>
        <w:t>Comme toujours un congrès F</w:t>
      </w:r>
      <w:r w:rsidR="00A83C95">
        <w:rPr>
          <w:rFonts w:ascii="Times New Roman" w:hAnsi="Times New Roman" w:cs="Times New Roman"/>
          <w:sz w:val="24"/>
          <w:szCs w:val="24"/>
        </w:rPr>
        <w:t>NAREN</w:t>
      </w:r>
      <w:r w:rsidRPr="003657EB">
        <w:rPr>
          <w:rFonts w:ascii="Times New Roman" w:hAnsi="Times New Roman" w:cs="Times New Roman"/>
          <w:sz w:val="24"/>
          <w:szCs w:val="24"/>
        </w:rPr>
        <w:t xml:space="preserve"> plein de rencontres, d'émotions, de réflexion, mais qui nous a permis aussi de découvrir Gaillac en suivant le sentier du petit Paradis, avec un banc citoyen participatif réalisé à partir d'ateliers d'écriture par des collégiens sur les thèmes de l'amour et de la nature.</w:t>
      </w:r>
    </w:p>
    <w:p w14:paraId="00000015" w14:textId="2C39989D" w:rsidR="00C864BD" w:rsidRDefault="00000000" w:rsidP="00A83C95">
      <w:pPr>
        <w:jc w:val="both"/>
        <w:rPr>
          <w:rFonts w:ascii="Times New Roman" w:hAnsi="Times New Roman" w:cs="Times New Roman"/>
          <w:sz w:val="24"/>
          <w:szCs w:val="24"/>
        </w:rPr>
      </w:pPr>
      <w:r w:rsidRPr="003657EB">
        <w:rPr>
          <w:rFonts w:ascii="Times New Roman" w:hAnsi="Times New Roman" w:cs="Times New Roman"/>
          <w:sz w:val="24"/>
          <w:szCs w:val="24"/>
        </w:rPr>
        <w:t xml:space="preserve">Et pour finir, l'annonce d'un collectif d'ARENs : les "voix liées" nous a mis en appétit pour un futur congrès FNAREN du 9 au </w:t>
      </w:r>
      <w:r w:rsidR="009813F1">
        <w:rPr>
          <w:rFonts w:ascii="Times New Roman" w:hAnsi="Times New Roman" w:cs="Times New Roman"/>
          <w:sz w:val="24"/>
          <w:szCs w:val="24"/>
        </w:rPr>
        <w:t>1</w:t>
      </w:r>
      <w:r w:rsidRPr="003657EB">
        <w:rPr>
          <w:rFonts w:ascii="Times New Roman" w:hAnsi="Times New Roman" w:cs="Times New Roman"/>
          <w:sz w:val="24"/>
          <w:szCs w:val="24"/>
        </w:rPr>
        <w:t xml:space="preserve">3 juin </w:t>
      </w:r>
      <w:r w:rsidR="003657EB">
        <w:rPr>
          <w:rFonts w:ascii="Times New Roman" w:hAnsi="Times New Roman" w:cs="Times New Roman"/>
          <w:sz w:val="24"/>
          <w:szCs w:val="24"/>
        </w:rPr>
        <w:t>2</w:t>
      </w:r>
      <w:r w:rsidRPr="003657EB">
        <w:rPr>
          <w:rFonts w:ascii="Times New Roman" w:hAnsi="Times New Roman" w:cs="Times New Roman"/>
          <w:sz w:val="24"/>
          <w:szCs w:val="24"/>
        </w:rPr>
        <w:t>024 à Saintes (17)</w:t>
      </w:r>
      <w:r w:rsidR="00A83C95">
        <w:rPr>
          <w:rFonts w:ascii="Times New Roman" w:hAnsi="Times New Roman" w:cs="Times New Roman"/>
          <w:sz w:val="24"/>
          <w:szCs w:val="24"/>
        </w:rPr>
        <w:t xml:space="preserve"> </w:t>
      </w:r>
      <w:r w:rsidRPr="003657EB">
        <w:rPr>
          <w:rFonts w:ascii="Times New Roman" w:hAnsi="Times New Roman" w:cs="Times New Roman"/>
          <w:sz w:val="24"/>
          <w:szCs w:val="24"/>
        </w:rPr>
        <w:t xml:space="preserve">: </w:t>
      </w:r>
      <w:r w:rsidR="003657EB">
        <w:rPr>
          <w:rFonts w:ascii="Times New Roman" w:hAnsi="Times New Roman" w:cs="Times New Roman"/>
          <w:sz w:val="24"/>
          <w:szCs w:val="24"/>
        </w:rPr>
        <w:t> </w:t>
      </w:r>
      <w:r w:rsidRPr="003657EB">
        <w:rPr>
          <w:rFonts w:ascii="Times New Roman" w:hAnsi="Times New Roman" w:cs="Times New Roman"/>
          <w:sz w:val="24"/>
          <w:szCs w:val="24"/>
        </w:rPr>
        <w:t xml:space="preserve">de soi à nous et de nous à soi. </w:t>
      </w:r>
    </w:p>
    <w:p w14:paraId="473ECD3E" w14:textId="4F549AF7" w:rsidR="00A83C95" w:rsidRDefault="00A83C95" w:rsidP="00A83C95">
      <w:pPr>
        <w:jc w:val="both"/>
        <w:rPr>
          <w:rFonts w:ascii="Times New Roman" w:hAnsi="Times New Roman" w:cs="Times New Roman"/>
          <w:sz w:val="24"/>
          <w:szCs w:val="24"/>
        </w:rPr>
      </w:pPr>
    </w:p>
    <w:p w14:paraId="7BC9CE98" w14:textId="408F9DE4" w:rsidR="00A83C95" w:rsidRPr="003657EB" w:rsidRDefault="00A83C95" w:rsidP="00A83C95">
      <w:pPr>
        <w:jc w:val="right"/>
        <w:rPr>
          <w:rFonts w:ascii="Times New Roman" w:hAnsi="Times New Roman" w:cs="Times New Roman"/>
          <w:sz w:val="24"/>
          <w:szCs w:val="24"/>
        </w:rPr>
      </w:pPr>
      <w:r>
        <w:rPr>
          <w:rFonts w:ascii="Times New Roman" w:hAnsi="Times New Roman" w:cs="Times New Roman"/>
          <w:sz w:val="24"/>
          <w:szCs w:val="24"/>
        </w:rPr>
        <w:t>Maryse Métra</w:t>
      </w:r>
    </w:p>
    <w:sectPr w:rsidR="00A83C95" w:rsidRPr="003657E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7704CC"/>
    <w:multiLevelType w:val="multilevel"/>
    <w:tmpl w:val="4C70B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746815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4BD"/>
    <w:rsid w:val="003657EB"/>
    <w:rsid w:val="00395291"/>
    <w:rsid w:val="006E476B"/>
    <w:rsid w:val="009813F1"/>
    <w:rsid w:val="00A83C95"/>
    <w:rsid w:val="00C864BD"/>
    <w:rsid w:val="00EE7A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90A69"/>
  <w15:docId w15:val="{3F2ADADE-5461-4FCA-AF18-5BE2CB0E4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418</Words>
  <Characters>2301</Characters>
  <Application>Microsoft Office Word</Application>
  <DocSecurity>0</DocSecurity>
  <Lines>19</Lines>
  <Paragraphs>5</Paragraphs>
  <ScaleCrop>false</ScaleCrop>
  <Company/>
  <LinksUpToDate>false</LinksUpToDate>
  <CharactersWithSpaces>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Maryse METRA</dc:creator>
  <cp:lastModifiedBy>auteur</cp:lastModifiedBy>
  <cp:revision>5</cp:revision>
  <dcterms:created xsi:type="dcterms:W3CDTF">2023-06-09T19:50:00Z</dcterms:created>
  <dcterms:modified xsi:type="dcterms:W3CDTF">2023-06-12T06:31:00Z</dcterms:modified>
</cp:coreProperties>
</file>